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F1006E" w14:textId="77777777" w:rsidR="00DB1C9C" w:rsidRPr="00DB1C9C" w:rsidRDefault="00DB1C9C" w:rsidP="00DB1C9C">
      <w:pPr>
        <w:spacing w:after="120"/>
        <w:rPr>
          <w:rFonts w:ascii="Times New Roman" w:eastAsia="Times New Roman" w:hAnsi="Times New Roman" w:cs="Times New Roman"/>
        </w:rPr>
      </w:pPr>
      <w:r w:rsidRPr="00DB1C9C">
        <w:rPr>
          <w:rFonts w:ascii="Times New Roman" w:eastAsia="Times New Roman" w:hAnsi="Times New Roman" w:cs="Times New Roman"/>
          <w:color w:val="000000"/>
        </w:rPr>
        <w:t>Choose five of the following short answer questions to address for full credit. You may try as many as you like. I will grade them all and take your top five to scores.</w:t>
      </w:r>
    </w:p>
    <w:p w14:paraId="0AAA8682" w14:textId="77777777" w:rsidR="00DB1C9C" w:rsidRPr="00DB1C9C" w:rsidRDefault="00DB1C9C" w:rsidP="00DB1C9C">
      <w:pPr>
        <w:spacing w:after="120"/>
        <w:rPr>
          <w:rFonts w:ascii="Times New Roman" w:eastAsia="Times New Roman" w:hAnsi="Times New Roman" w:cs="Times New Roman"/>
        </w:rPr>
      </w:pPr>
      <w:r w:rsidRPr="00DB1C9C">
        <w:rPr>
          <w:rFonts w:ascii="Times New Roman" w:eastAsia="Times New Roman" w:hAnsi="Times New Roman" w:cs="Times New Roman"/>
          <w:b/>
          <w:bCs/>
          <w:color w:val="000000"/>
        </w:rPr>
        <w:t>Circulation and Exchange:</w:t>
      </w:r>
    </w:p>
    <w:p w14:paraId="4AF6D728" w14:textId="77777777" w:rsidR="00DB1C9C" w:rsidRPr="00DB1C9C" w:rsidRDefault="00DB1C9C" w:rsidP="00DB1C9C">
      <w:pPr>
        <w:numPr>
          <w:ilvl w:val="0"/>
          <w:numId w:val="1"/>
        </w:numPr>
        <w:textAlignment w:val="baseline"/>
        <w:rPr>
          <w:rFonts w:ascii="Times New Roman" w:eastAsia="Times New Roman" w:hAnsi="Times New Roman" w:cs="Times New Roman"/>
          <w:color w:val="000000"/>
        </w:rPr>
      </w:pPr>
      <w:r w:rsidRPr="00DB1C9C">
        <w:rPr>
          <w:rFonts w:ascii="Times New Roman" w:eastAsia="Times New Roman" w:hAnsi="Times New Roman" w:cs="Times New Roman"/>
          <w:color w:val="000000"/>
        </w:rPr>
        <w:t xml:space="preserve">Draw and label PQRST wave with each of the following; depolarization, and re-polarization of the atria and ventricles, the opening and closing each of the </w:t>
      </w:r>
      <w:proofErr w:type="gramStart"/>
      <w:r w:rsidRPr="00DB1C9C">
        <w:rPr>
          <w:rFonts w:ascii="Times New Roman" w:eastAsia="Times New Roman" w:hAnsi="Times New Roman" w:cs="Times New Roman"/>
          <w:color w:val="000000"/>
        </w:rPr>
        <w:t>valves,  ventricular</w:t>
      </w:r>
      <w:proofErr w:type="gramEnd"/>
      <w:r w:rsidRPr="00DB1C9C">
        <w:rPr>
          <w:rFonts w:ascii="Times New Roman" w:eastAsia="Times New Roman" w:hAnsi="Times New Roman" w:cs="Times New Roman"/>
          <w:color w:val="000000"/>
        </w:rPr>
        <w:t xml:space="preserve"> systole and diastole. </w:t>
      </w:r>
    </w:p>
    <w:p w14:paraId="7AA900A1" w14:textId="77777777" w:rsidR="00DB1C9C" w:rsidRPr="00DB1C9C" w:rsidRDefault="00DB1C9C" w:rsidP="00DB1C9C">
      <w:pPr>
        <w:spacing w:after="240"/>
        <w:rPr>
          <w:rFonts w:ascii="Times New Roman" w:eastAsia="Times New Roman" w:hAnsi="Times New Roman" w:cs="Times New Roman"/>
        </w:rPr>
      </w:pPr>
      <w:r w:rsidRPr="00DB1C9C">
        <w:rPr>
          <w:rFonts w:ascii="Times New Roman" w:eastAsia="Times New Roman" w:hAnsi="Times New Roman" w:cs="Times New Roman"/>
        </w:rPr>
        <w:br/>
      </w:r>
      <w:r w:rsidRPr="00DB1C9C">
        <w:rPr>
          <w:rFonts w:ascii="Times New Roman" w:eastAsia="Times New Roman" w:hAnsi="Times New Roman" w:cs="Times New Roman"/>
        </w:rPr>
        <w:br/>
      </w:r>
      <w:r w:rsidRPr="00DB1C9C">
        <w:rPr>
          <w:rFonts w:ascii="Times New Roman" w:eastAsia="Times New Roman" w:hAnsi="Times New Roman" w:cs="Times New Roman"/>
        </w:rPr>
        <w:br/>
      </w:r>
      <w:r w:rsidRPr="00DB1C9C">
        <w:rPr>
          <w:rFonts w:ascii="Times New Roman" w:eastAsia="Times New Roman" w:hAnsi="Times New Roman" w:cs="Times New Roman"/>
        </w:rPr>
        <w:br/>
      </w:r>
      <w:r w:rsidRPr="00DB1C9C">
        <w:rPr>
          <w:rFonts w:ascii="Times New Roman" w:eastAsia="Times New Roman" w:hAnsi="Times New Roman" w:cs="Times New Roman"/>
        </w:rPr>
        <w:br/>
      </w:r>
      <w:r w:rsidRPr="00DB1C9C">
        <w:rPr>
          <w:rFonts w:ascii="Times New Roman" w:eastAsia="Times New Roman" w:hAnsi="Times New Roman" w:cs="Times New Roman"/>
        </w:rPr>
        <w:br/>
      </w:r>
      <w:r w:rsidRPr="00DB1C9C">
        <w:rPr>
          <w:rFonts w:ascii="Times New Roman" w:eastAsia="Times New Roman" w:hAnsi="Times New Roman" w:cs="Times New Roman"/>
        </w:rPr>
        <w:br/>
      </w:r>
      <w:r w:rsidRPr="00DB1C9C">
        <w:rPr>
          <w:rFonts w:ascii="Times New Roman" w:eastAsia="Times New Roman" w:hAnsi="Times New Roman" w:cs="Times New Roman"/>
        </w:rPr>
        <w:br/>
      </w:r>
      <w:r w:rsidRPr="00DB1C9C">
        <w:rPr>
          <w:rFonts w:ascii="Times New Roman" w:eastAsia="Times New Roman" w:hAnsi="Times New Roman" w:cs="Times New Roman"/>
        </w:rPr>
        <w:br/>
      </w:r>
      <w:r w:rsidRPr="00DB1C9C">
        <w:rPr>
          <w:rFonts w:ascii="Times New Roman" w:eastAsia="Times New Roman" w:hAnsi="Times New Roman" w:cs="Times New Roman"/>
        </w:rPr>
        <w:br/>
      </w:r>
      <w:r w:rsidRPr="00DB1C9C">
        <w:rPr>
          <w:rFonts w:ascii="Times New Roman" w:eastAsia="Times New Roman" w:hAnsi="Times New Roman" w:cs="Times New Roman"/>
        </w:rPr>
        <w:br/>
      </w:r>
      <w:r w:rsidRPr="00DB1C9C">
        <w:rPr>
          <w:rFonts w:ascii="Times New Roman" w:eastAsia="Times New Roman" w:hAnsi="Times New Roman" w:cs="Times New Roman"/>
        </w:rPr>
        <w:br/>
      </w:r>
      <w:r w:rsidRPr="00DB1C9C">
        <w:rPr>
          <w:rFonts w:ascii="Times New Roman" w:eastAsia="Times New Roman" w:hAnsi="Times New Roman" w:cs="Times New Roman"/>
        </w:rPr>
        <w:br/>
      </w:r>
    </w:p>
    <w:p w14:paraId="408A1E4B" w14:textId="77777777" w:rsidR="00DB1C9C" w:rsidRPr="00DB1C9C" w:rsidRDefault="00DB1C9C" w:rsidP="00DB1C9C">
      <w:pPr>
        <w:numPr>
          <w:ilvl w:val="0"/>
          <w:numId w:val="2"/>
        </w:numPr>
        <w:spacing w:after="120"/>
        <w:textAlignment w:val="baseline"/>
        <w:rPr>
          <w:rFonts w:ascii="Times New Roman" w:eastAsia="Times New Roman" w:hAnsi="Times New Roman" w:cs="Times New Roman"/>
          <w:color w:val="000000"/>
        </w:rPr>
      </w:pPr>
      <w:r w:rsidRPr="00DB1C9C">
        <w:rPr>
          <w:rFonts w:ascii="Times New Roman" w:eastAsia="Times New Roman" w:hAnsi="Times New Roman" w:cs="Times New Roman"/>
          <w:color w:val="000000"/>
        </w:rPr>
        <w:t>Compare and contrast the ventilation techniques employed by frogs, birds and human beings with regard to how (</w:t>
      </w:r>
      <w:r w:rsidRPr="00DB1C9C">
        <w:rPr>
          <w:rFonts w:ascii="Times New Roman" w:eastAsia="Times New Roman" w:hAnsi="Times New Roman" w:cs="Times New Roman"/>
          <w:b/>
          <w:bCs/>
          <w:color w:val="000000"/>
        </w:rPr>
        <w:t>the type of ventilation),</w:t>
      </w:r>
      <w:r w:rsidRPr="00DB1C9C">
        <w:rPr>
          <w:rFonts w:ascii="Times New Roman" w:eastAsia="Times New Roman" w:hAnsi="Times New Roman" w:cs="Times New Roman"/>
          <w:color w:val="000000"/>
        </w:rPr>
        <w:t xml:space="preserve"> </w:t>
      </w:r>
      <w:r w:rsidRPr="00DB1C9C">
        <w:rPr>
          <w:rFonts w:ascii="Times New Roman" w:eastAsia="Times New Roman" w:hAnsi="Times New Roman" w:cs="Times New Roman"/>
          <w:b/>
          <w:bCs/>
          <w:color w:val="000000"/>
        </w:rPr>
        <w:t>organs and tissues involved, and the advantages and disadvantages of each.</w:t>
      </w:r>
    </w:p>
    <w:p w14:paraId="0DB8FC30" w14:textId="77777777" w:rsidR="00DB1C9C" w:rsidRPr="00DB1C9C" w:rsidRDefault="00DB1C9C" w:rsidP="00DB1C9C">
      <w:pPr>
        <w:spacing w:after="240"/>
        <w:rPr>
          <w:rFonts w:ascii="Times New Roman" w:eastAsia="Times New Roman" w:hAnsi="Times New Roman" w:cs="Times New Roman"/>
        </w:rPr>
      </w:pPr>
      <w:r w:rsidRPr="00DB1C9C">
        <w:rPr>
          <w:rFonts w:ascii="Times New Roman" w:eastAsia="Times New Roman" w:hAnsi="Times New Roman" w:cs="Times New Roman"/>
        </w:rPr>
        <w:br/>
      </w:r>
      <w:r w:rsidRPr="00DB1C9C">
        <w:rPr>
          <w:rFonts w:ascii="Times New Roman" w:eastAsia="Times New Roman" w:hAnsi="Times New Roman" w:cs="Times New Roman"/>
        </w:rPr>
        <w:br/>
      </w:r>
      <w:r w:rsidRPr="00DB1C9C">
        <w:rPr>
          <w:rFonts w:ascii="Times New Roman" w:eastAsia="Times New Roman" w:hAnsi="Times New Roman" w:cs="Times New Roman"/>
        </w:rPr>
        <w:br/>
      </w:r>
      <w:r w:rsidRPr="00DB1C9C">
        <w:rPr>
          <w:rFonts w:ascii="Times New Roman" w:eastAsia="Times New Roman" w:hAnsi="Times New Roman" w:cs="Times New Roman"/>
        </w:rPr>
        <w:br/>
      </w:r>
      <w:r w:rsidRPr="00DB1C9C">
        <w:rPr>
          <w:rFonts w:ascii="Times New Roman" w:eastAsia="Times New Roman" w:hAnsi="Times New Roman" w:cs="Times New Roman"/>
        </w:rPr>
        <w:br/>
      </w:r>
      <w:r w:rsidRPr="00DB1C9C">
        <w:rPr>
          <w:rFonts w:ascii="Times New Roman" w:eastAsia="Times New Roman" w:hAnsi="Times New Roman" w:cs="Times New Roman"/>
        </w:rPr>
        <w:br/>
      </w:r>
      <w:r w:rsidRPr="00DB1C9C">
        <w:rPr>
          <w:rFonts w:ascii="Times New Roman" w:eastAsia="Times New Roman" w:hAnsi="Times New Roman" w:cs="Times New Roman"/>
        </w:rPr>
        <w:br/>
      </w:r>
    </w:p>
    <w:p w14:paraId="0CAF8838" w14:textId="77777777" w:rsidR="00DB1C9C" w:rsidRPr="00DB1C9C" w:rsidRDefault="00DB1C9C" w:rsidP="00DB1C9C">
      <w:pPr>
        <w:numPr>
          <w:ilvl w:val="0"/>
          <w:numId w:val="3"/>
        </w:numPr>
        <w:textAlignment w:val="baseline"/>
        <w:rPr>
          <w:rFonts w:ascii="Times New Roman" w:eastAsia="Times New Roman" w:hAnsi="Times New Roman" w:cs="Times New Roman"/>
          <w:color w:val="000000"/>
        </w:rPr>
      </w:pPr>
      <w:r w:rsidRPr="00DB1C9C">
        <w:rPr>
          <w:rFonts w:ascii="Times New Roman" w:eastAsia="Times New Roman" w:hAnsi="Times New Roman" w:cs="Times New Roman"/>
          <w:color w:val="000000"/>
        </w:rPr>
        <w:t>If hemoglobin performs best at a pH of 7.4 then explain how a pH of 7.3 or 7.6 affects the dissociation of O2 (feel free to draw a graph). Start by explaining how the pH of blood can change over time.</w:t>
      </w:r>
    </w:p>
    <w:p w14:paraId="45098A76" w14:textId="77777777" w:rsidR="00DB1C9C" w:rsidRPr="00DB1C9C" w:rsidRDefault="00DB1C9C" w:rsidP="00DB1C9C">
      <w:pPr>
        <w:spacing w:after="240"/>
        <w:rPr>
          <w:rFonts w:ascii="Times New Roman" w:eastAsia="Times New Roman" w:hAnsi="Times New Roman" w:cs="Times New Roman"/>
        </w:rPr>
      </w:pPr>
      <w:r w:rsidRPr="00DB1C9C">
        <w:rPr>
          <w:rFonts w:ascii="Times New Roman" w:eastAsia="Times New Roman" w:hAnsi="Times New Roman" w:cs="Times New Roman"/>
        </w:rPr>
        <w:br/>
      </w:r>
      <w:r w:rsidRPr="00DB1C9C">
        <w:rPr>
          <w:rFonts w:ascii="Times New Roman" w:eastAsia="Times New Roman" w:hAnsi="Times New Roman" w:cs="Times New Roman"/>
        </w:rPr>
        <w:br/>
      </w:r>
      <w:r w:rsidRPr="00DB1C9C">
        <w:rPr>
          <w:rFonts w:ascii="Times New Roman" w:eastAsia="Times New Roman" w:hAnsi="Times New Roman" w:cs="Times New Roman"/>
        </w:rPr>
        <w:br/>
      </w:r>
      <w:r w:rsidRPr="00DB1C9C">
        <w:rPr>
          <w:rFonts w:ascii="Times New Roman" w:eastAsia="Times New Roman" w:hAnsi="Times New Roman" w:cs="Times New Roman"/>
        </w:rPr>
        <w:br/>
      </w:r>
      <w:r w:rsidRPr="00DB1C9C">
        <w:rPr>
          <w:rFonts w:ascii="Times New Roman" w:eastAsia="Times New Roman" w:hAnsi="Times New Roman" w:cs="Times New Roman"/>
        </w:rPr>
        <w:br/>
      </w:r>
      <w:r w:rsidRPr="00DB1C9C">
        <w:rPr>
          <w:rFonts w:ascii="Times New Roman" w:eastAsia="Times New Roman" w:hAnsi="Times New Roman" w:cs="Times New Roman"/>
        </w:rPr>
        <w:br/>
      </w:r>
      <w:r w:rsidRPr="00DB1C9C">
        <w:rPr>
          <w:rFonts w:ascii="Times New Roman" w:eastAsia="Times New Roman" w:hAnsi="Times New Roman" w:cs="Times New Roman"/>
        </w:rPr>
        <w:br/>
      </w:r>
      <w:r w:rsidRPr="00DB1C9C">
        <w:rPr>
          <w:rFonts w:ascii="Times New Roman" w:eastAsia="Times New Roman" w:hAnsi="Times New Roman" w:cs="Times New Roman"/>
        </w:rPr>
        <w:br/>
      </w:r>
      <w:r w:rsidRPr="00DB1C9C">
        <w:rPr>
          <w:rFonts w:ascii="Times New Roman" w:eastAsia="Times New Roman" w:hAnsi="Times New Roman" w:cs="Times New Roman"/>
        </w:rPr>
        <w:br/>
      </w:r>
      <w:r w:rsidRPr="00DB1C9C">
        <w:rPr>
          <w:rFonts w:ascii="Times New Roman" w:eastAsia="Times New Roman" w:hAnsi="Times New Roman" w:cs="Times New Roman"/>
        </w:rPr>
        <w:lastRenderedPageBreak/>
        <w:br/>
      </w:r>
      <w:r w:rsidRPr="00DB1C9C">
        <w:rPr>
          <w:rFonts w:ascii="Times New Roman" w:eastAsia="Times New Roman" w:hAnsi="Times New Roman" w:cs="Times New Roman"/>
        </w:rPr>
        <w:br/>
      </w:r>
      <w:r w:rsidRPr="00DB1C9C">
        <w:rPr>
          <w:rFonts w:ascii="Times New Roman" w:eastAsia="Times New Roman" w:hAnsi="Times New Roman" w:cs="Times New Roman"/>
        </w:rPr>
        <w:br/>
      </w:r>
      <w:r w:rsidRPr="00DB1C9C">
        <w:rPr>
          <w:rFonts w:ascii="Times New Roman" w:eastAsia="Times New Roman" w:hAnsi="Times New Roman" w:cs="Times New Roman"/>
        </w:rPr>
        <w:br/>
      </w:r>
      <w:r w:rsidRPr="00DB1C9C">
        <w:rPr>
          <w:rFonts w:ascii="Times New Roman" w:eastAsia="Times New Roman" w:hAnsi="Times New Roman" w:cs="Times New Roman"/>
        </w:rPr>
        <w:br/>
      </w:r>
    </w:p>
    <w:p w14:paraId="1A119A99" w14:textId="77777777" w:rsidR="00DB1C9C" w:rsidRPr="00DB1C9C" w:rsidRDefault="00DB1C9C" w:rsidP="00DB1C9C">
      <w:pPr>
        <w:rPr>
          <w:rFonts w:ascii="Times New Roman" w:eastAsia="Times New Roman" w:hAnsi="Times New Roman" w:cs="Times New Roman"/>
        </w:rPr>
      </w:pPr>
      <w:r w:rsidRPr="00DB1C9C">
        <w:rPr>
          <w:rFonts w:ascii="Times New Roman" w:eastAsia="Times New Roman" w:hAnsi="Times New Roman" w:cs="Times New Roman"/>
          <w:b/>
          <w:bCs/>
          <w:color w:val="000000"/>
        </w:rPr>
        <w:t>Osmoregulation:</w:t>
      </w:r>
    </w:p>
    <w:p w14:paraId="3064AF3B" w14:textId="77777777" w:rsidR="00DB1C9C" w:rsidRPr="00DB1C9C" w:rsidRDefault="00DB1C9C" w:rsidP="00DB1C9C">
      <w:pPr>
        <w:rPr>
          <w:rFonts w:ascii="Times New Roman" w:eastAsia="Times New Roman" w:hAnsi="Times New Roman" w:cs="Times New Roman"/>
        </w:rPr>
      </w:pPr>
    </w:p>
    <w:p w14:paraId="21A3477F" w14:textId="77777777" w:rsidR="00DB1C9C" w:rsidRPr="00DB1C9C" w:rsidRDefault="00DB1C9C" w:rsidP="00DB1C9C">
      <w:pPr>
        <w:numPr>
          <w:ilvl w:val="0"/>
          <w:numId w:val="4"/>
        </w:numPr>
        <w:spacing w:after="120"/>
        <w:textAlignment w:val="baseline"/>
        <w:rPr>
          <w:rFonts w:ascii="Times New Roman" w:eastAsia="Times New Roman" w:hAnsi="Times New Roman" w:cs="Times New Roman"/>
          <w:color w:val="000000"/>
        </w:rPr>
      </w:pPr>
      <w:r w:rsidRPr="00DB1C9C">
        <w:rPr>
          <w:rFonts w:ascii="Times New Roman" w:eastAsia="Times New Roman" w:hAnsi="Times New Roman" w:cs="Times New Roman"/>
          <w:color w:val="000000"/>
        </w:rPr>
        <w:t>Compare and contrast the Osmoregulatory adaptations of human beings, and the adorable Kangaroo rat with respect to water ingestion, metabolic water, and losses due to urine, feces, and evaporation.</w:t>
      </w:r>
    </w:p>
    <w:p w14:paraId="0FFA9D8B" w14:textId="77777777" w:rsidR="00DB1C9C" w:rsidRPr="00DB1C9C" w:rsidRDefault="00DB1C9C" w:rsidP="00DB1C9C">
      <w:pPr>
        <w:spacing w:after="240"/>
        <w:rPr>
          <w:rFonts w:ascii="Times New Roman" w:eastAsia="Times New Roman" w:hAnsi="Times New Roman" w:cs="Times New Roman"/>
        </w:rPr>
      </w:pPr>
      <w:r w:rsidRPr="00DB1C9C">
        <w:rPr>
          <w:rFonts w:ascii="Times New Roman" w:eastAsia="Times New Roman" w:hAnsi="Times New Roman" w:cs="Times New Roman"/>
        </w:rPr>
        <w:br/>
      </w:r>
      <w:r w:rsidRPr="00DB1C9C">
        <w:rPr>
          <w:rFonts w:ascii="Times New Roman" w:eastAsia="Times New Roman" w:hAnsi="Times New Roman" w:cs="Times New Roman"/>
        </w:rPr>
        <w:br/>
      </w:r>
      <w:r w:rsidRPr="00DB1C9C">
        <w:rPr>
          <w:rFonts w:ascii="Times New Roman" w:eastAsia="Times New Roman" w:hAnsi="Times New Roman" w:cs="Times New Roman"/>
        </w:rPr>
        <w:br/>
      </w:r>
      <w:r w:rsidRPr="00DB1C9C">
        <w:rPr>
          <w:rFonts w:ascii="Times New Roman" w:eastAsia="Times New Roman" w:hAnsi="Times New Roman" w:cs="Times New Roman"/>
        </w:rPr>
        <w:br/>
      </w:r>
      <w:r w:rsidRPr="00DB1C9C">
        <w:rPr>
          <w:rFonts w:ascii="Times New Roman" w:eastAsia="Times New Roman" w:hAnsi="Times New Roman" w:cs="Times New Roman"/>
        </w:rPr>
        <w:br/>
      </w:r>
      <w:r w:rsidRPr="00DB1C9C">
        <w:rPr>
          <w:rFonts w:ascii="Times New Roman" w:eastAsia="Times New Roman" w:hAnsi="Times New Roman" w:cs="Times New Roman"/>
        </w:rPr>
        <w:br/>
      </w:r>
      <w:r w:rsidRPr="00DB1C9C">
        <w:rPr>
          <w:rFonts w:ascii="Times New Roman" w:eastAsia="Times New Roman" w:hAnsi="Times New Roman" w:cs="Times New Roman"/>
        </w:rPr>
        <w:br/>
      </w:r>
      <w:r w:rsidRPr="00DB1C9C">
        <w:rPr>
          <w:rFonts w:ascii="Times New Roman" w:eastAsia="Times New Roman" w:hAnsi="Times New Roman" w:cs="Times New Roman"/>
        </w:rPr>
        <w:br/>
      </w:r>
      <w:r w:rsidRPr="00DB1C9C">
        <w:rPr>
          <w:rFonts w:ascii="Times New Roman" w:eastAsia="Times New Roman" w:hAnsi="Times New Roman" w:cs="Times New Roman"/>
        </w:rPr>
        <w:br/>
      </w:r>
      <w:r w:rsidRPr="00DB1C9C">
        <w:rPr>
          <w:rFonts w:ascii="Times New Roman" w:eastAsia="Times New Roman" w:hAnsi="Times New Roman" w:cs="Times New Roman"/>
        </w:rPr>
        <w:br/>
      </w:r>
      <w:r w:rsidRPr="00DB1C9C">
        <w:rPr>
          <w:rFonts w:ascii="Times New Roman" w:eastAsia="Times New Roman" w:hAnsi="Times New Roman" w:cs="Times New Roman"/>
        </w:rPr>
        <w:br/>
      </w:r>
      <w:r w:rsidRPr="00DB1C9C">
        <w:rPr>
          <w:rFonts w:ascii="Times New Roman" w:eastAsia="Times New Roman" w:hAnsi="Times New Roman" w:cs="Times New Roman"/>
        </w:rPr>
        <w:br/>
      </w:r>
      <w:r w:rsidRPr="00DB1C9C">
        <w:rPr>
          <w:rFonts w:ascii="Times New Roman" w:eastAsia="Times New Roman" w:hAnsi="Times New Roman" w:cs="Times New Roman"/>
        </w:rPr>
        <w:br/>
      </w:r>
      <w:r w:rsidRPr="00DB1C9C">
        <w:rPr>
          <w:rFonts w:ascii="Times New Roman" w:eastAsia="Times New Roman" w:hAnsi="Times New Roman" w:cs="Times New Roman"/>
        </w:rPr>
        <w:br/>
      </w:r>
      <w:r w:rsidRPr="00DB1C9C">
        <w:rPr>
          <w:rFonts w:ascii="Times New Roman" w:eastAsia="Times New Roman" w:hAnsi="Times New Roman" w:cs="Times New Roman"/>
        </w:rPr>
        <w:br/>
      </w:r>
      <w:r w:rsidRPr="00DB1C9C">
        <w:rPr>
          <w:rFonts w:ascii="Times New Roman" w:eastAsia="Times New Roman" w:hAnsi="Times New Roman" w:cs="Times New Roman"/>
        </w:rPr>
        <w:br/>
      </w:r>
    </w:p>
    <w:p w14:paraId="1C7A9F23" w14:textId="77777777" w:rsidR="00DB1C9C" w:rsidRPr="00DB1C9C" w:rsidRDefault="00DB1C9C" w:rsidP="00DB1C9C">
      <w:pPr>
        <w:numPr>
          <w:ilvl w:val="0"/>
          <w:numId w:val="5"/>
        </w:numPr>
        <w:textAlignment w:val="baseline"/>
        <w:rPr>
          <w:rFonts w:ascii="Times New Roman" w:eastAsia="Times New Roman" w:hAnsi="Times New Roman" w:cs="Times New Roman"/>
          <w:color w:val="000000"/>
        </w:rPr>
      </w:pPr>
      <w:r w:rsidRPr="00DB1C9C">
        <w:rPr>
          <w:rFonts w:ascii="Times New Roman" w:eastAsia="Times New Roman" w:hAnsi="Times New Roman" w:cs="Times New Roman"/>
          <w:color w:val="000000"/>
        </w:rPr>
        <w:t>With respect to the terms above label both marine fish and freshwater fish, and then, compare and contrast how each manages water and solutes with regard to intake and output methods and tissues involved as we discussed in class.</w:t>
      </w:r>
    </w:p>
    <w:p w14:paraId="2737B9B0" w14:textId="77777777" w:rsidR="00DB1C9C" w:rsidRPr="00DB1C9C" w:rsidRDefault="00DB1C9C" w:rsidP="00DB1C9C">
      <w:pPr>
        <w:spacing w:after="240"/>
        <w:rPr>
          <w:rFonts w:ascii="Times New Roman" w:eastAsia="Times New Roman" w:hAnsi="Times New Roman" w:cs="Times New Roman"/>
        </w:rPr>
      </w:pPr>
      <w:r w:rsidRPr="00DB1C9C">
        <w:rPr>
          <w:rFonts w:ascii="Times New Roman" w:eastAsia="Times New Roman" w:hAnsi="Times New Roman" w:cs="Times New Roman"/>
        </w:rPr>
        <w:br/>
      </w:r>
      <w:r w:rsidRPr="00DB1C9C">
        <w:rPr>
          <w:rFonts w:ascii="Times New Roman" w:eastAsia="Times New Roman" w:hAnsi="Times New Roman" w:cs="Times New Roman"/>
        </w:rPr>
        <w:br/>
      </w:r>
      <w:r w:rsidRPr="00DB1C9C">
        <w:rPr>
          <w:rFonts w:ascii="Times New Roman" w:eastAsia="Times New Roman" w:hAnsi="Times New Roman" w:cs="Times New Roman"/>
        </w:rPr>
        <w:br/>
      </w:r>
      <w:r w:rsidRPr="00DB1C9C">
        <w:rPr>
          <w:rFonts w:ascii="Times New Roman" w:eastAsia="Times New Roman" w:hAnsi="Times New Roman" w:cs="Times New Roman"/>
        </w:rPr>
        <w:br/>
      </w:r>
      <w:r w:rsidRPr="00DB1C9C">
        <w:rPr>
          <w:rFonts w:ascii="Times New Roman" w:eastAsia="Times New Roman" w:hAnsi="Times New Roman" w:cs="Times New Roman"/>
        </w:rPr>
        <w:br/>
      </w:r>
      <w:r w:rsidRPr="00DB1C9C">
        <w:rPr>
          <w:rFonts w:ascii="Times New Roman" w:eastAsia="Times New Roman" w:hAnsi="Times New Roman" w:cs="Times New Roman"/>
        </w:rPr>
        <w:br/>
      </w:r>
      <w:r w:rsidRPr="00DB1C9C">
        <w:rPr>
          <w:rFonts w:ascii="Times New Roman" w:eastAsia="Times New Roman" w:hAnsi="Times New Roman" w:cs="Times New Roman"/>
        </w:rPr>
        <w:br/>
      </w:r>
      <w:r w:rsidRPr="00DB1C9C">
        <w:rPr>
          <w:rFonts w:ascii="Times New Roman" w:eastAsia="Times New Roman" w:hAnsi="Times New Roman" w:cs="Times New Roman"/>
        </w:rPr>
        <w:br/>
      </w:r>
      <w:r w:rsidRPr="00DB1C9C">
        <w:rPr>
          <w:rFonts w:ascii="Times New Roman" w:eastAsia="Times New Roman" w:hAnsi="Times New Roman" w:cs="Times New Roman"/>
        </w:rPr>
        <w:br/>
      </w:r>
      <w:r w:rsidRPr="00DB1C9C">
        <w:rPr>
          <w:rFonts w:ascii="Times New Roman" w:eastAsia="Times New Roman" w:hAnsi="Times New Roman" w:cs="Times New Roman"/>
        </w:rPr>
        <w:br/>
      </w:r>
      <w:r w:rsidRPr="00DB1C9C">
        <w:rPr>
          <w:rFonts w:ascii="Times New Roman" w:eastAsia="Times New Roman" w:hAnsi="Times New Roman" w:cs="Times New Roman"/>
        </w:rPr>
        <w:br/>
      </w:r>
      <w:r w:rsidRPr="00DB1C9C">
        <w:rPr>
          <w:rFonts w:ascii="Times New Roman" w:eastAsia="Times New Roman" w:hAnsi="Times New Roman" w:cs="Times New Roman"/>
        </w:rPr>
        <w:br/>
      </w:r>
      <w:r w:rsidRPr="00DB1C9C">
        <w:rPr>
          <w:rFonts w:ascii="Times New Roman" w:eastAsia="Times New Roman" w:hAnsi="Times New Roman" w:cs="Times New Roman"/>
        </w:rPr>
        <w:br/>
      </w:r>
      <w:r w:rsidRPr="00DB1C9C">
        <w:rPr>
          <w:rFonts w:ascii="Times New Roman" w:eastAsia="Times New Roman" w:hAnsi="Times New Roman" w:cs="Times New Roman"/>
        </w:rPr>
        <w:lastRenderedPageBreak/>
        <w:br/>
      </w:r>
      <w:r w:rsidRPr="00DB1C9C">
        <w:rPr>
          <w:rFonts w:ascii="Times New Roman" w:eastAsia="Times New Roman" w:hAnsi="Times New Roman" w:cs="Times New Roman"/>
        </w:rPr>
        <w:br/>
      </w:r>
      <w:r w:rsidRPr="00DB1C9C">
        <w:rPr>
          <w:rFonts w:ascii="Times New Roman" w:eastAsia="Times New Roman" w:hAnsi="Times New Roman" w:cs="Times New Roman"/>
        </w:rPr>
        <w:br/>
      </w:r>
      <w:r w:rsidRPr="00DB1C9C">
        <w:rPr>
          <w:rFonts w:ascii="Times New Roman" w:eastAsia="Times New Roman" w:hAnsi="Times New Roman" w:cs="Times New Roman"/>
        </w:rPr>
        <w:br/>
      </w:r>
      <w:r w:rsidRPr="00DB1C9C">
        <w:rPr>
          <w:rFonts w:ascii="Times New Roman" w:eastAsia="Times New Roman" w:hAnsi="Times New Roman" w:cs="Times New Roman"/>
        </w:rPr>
        <w:br/>
      </w:r>
    </w:p>
    <w:p w14:paraId="1FDB62B7" w14:textId="77777777" w:rsidR="00DB1C9C" w:rsidRPr="00DB1C9C" w:rsidRDefault="00DB1C9C" w:rsidP="00DB1C9C">
      <w:pPr>
        <w:numPr>
          <w:ilvl w:val="0"/>
          <w:numId w:val="6"/>
        </w:numPr>
        <w:textAlignment w:val="baseline"/>
        <w:rPr>
          <w:rFonts w:ascii="Times New Roman" w:eastAsia="Times New Roman" w:hAnsi="Times New Roman" w:cs="Times New Roman"/>
          <w:color w:val="000000"/>
        </w:rPr>
      </w:pPr>
      <w:r w:rsidRPr="00DB1C9C">
        <w:rPr>
          <w:rFonts w:ascii="Times New Roman" w:eastAsia="Times New Roman" w:hAnsi="Times New Roman" w:cs="Times New Roman"/>
          <w:color w:val="000000"/>
        </w:rPr>
        <w:t>Identify, and then, compare and contrast the three different nitrogenous waste products we discussed in class with regard to their benefits and costs (toxicity, efficiency, metabolic cost, etc.). Please, also discuss the origin of nitrogenous waste and to which type of animal they are each associated.</w:t>
      </w:r>
    </w:p>
    <w:p w14:paraId="3E66CEC9" w14:textId="77777777" w:rsidR="00DB1C9C" w:rsidRPr="00DB1C9C" w:rsidRDefault="00DB1C9C" w:rsidP="00DB1C9C">
      <w:pPr>
        <w:spacing w:after="240"/>
        <w:rPr>
          <w:rFonts w:ascii="Times New Roman" w:eastAsia="Times New Roman" w:hAnsi="Times New Roman" w:cs="Times New Roman"/>
        </w:rPr>
      </w:pPr>
      <w:r w:rsidRPr="00DB1C9C">
        <w:rPr>
          <w:rFonts w:ascii="Times New Roman" w:eastAsia="Times New Roman" w:hAnsi="Times New Roman" w:cs="Times New Roman"/>
        </w:rPr>
        <w:br/>
      </w:r>
      <w:r w:rsidRPr="00DB1C9C">
        <w:rPr>
          <w:rFonts w:ascii="Times New Roman" w:eastAsia="Times New Roman" w:hAnsi="Times New Roman" w:cs="Times New Roman"/>
        </w:rPr>
        <w:br/>
      </w:r>
      <w:r w:rsidRPr="00DB1C9C">
        <w:rPr>
          <w:rFonts w:ascii="Times New Roman" w:eastAsia="Times New Roman" w:hAnsi="Times New Roman" w:cs="Times New Roman"/>
        </w:rPr>
        <w:br/>
      </w:r>
      <w:r w:rsidRPr="00DB1C9C">
        <w:rPr>
          <w:rFonts w:ascii="Times New Roman" w:eastAsia="Times New Roman" w:hAnsi="Times New Roman" w:cs="Times New Roman"/>
        </w:rPr>
        <w:br/>
      </w:r>
      <w:r w:rsidRPr="00DB1C9C">
        <w:rPr>
          <w:rFonts w:ascii="Times New Roman" w:eastAsia="Times New Roman" w:hAnsi="Times New Roman" w:cs="Times New Roman"/>
        </w:rPr>
        <w:br/>
      </w:r>
      <w:r w:rsidRPr="00DB1C9C">
        <w:rPr>
          <w:rFonts w:ascii="Times New Roman" w:eastAsia="Times New Roman" w:hAnsi="Times New Roman" w:cs="Times New Roman"/>
        </w:rPr>
        <w:br/>
      </w:r>
      <w:r w:rsidRPr="00DB1C9C">
        <w:rPr>
          <w:rFonts w:ascii="Times New Roman" w:eastAsia="Times New Roman" w:hAnsi="Times New Roman" w:cs="Times New Roman"/>
        </w:rPr>
        <w:br/>
      </w:r>
      <w:r w:rsidRPr="00DB1C9C">
        <w:rPr>
          <w:rFonts w:ascii="Times New Roman" w:eastAsia="Times New Roman" w:hAnsi="Times New Roman" w:cs="Times New Roman"/>
        </w:rPr>
        <w:br/>
      </w:r>
      <w:r w:rsidRPr="00DB1C9C">
        <w:rPr>
          <w:rFonts w:ascii="Times New Roman" w:eastAsia="Times New Roman" w:hAnsi="Times New Roman" w:cs="Times New Roman"/>
        </w:rPr>
        <w:br/>
      </w:r>
      <w:r w:rsidRPr="00DB1C9C">
        <w:rPr>
          <w:rFonts w:ascii="Times New Roman" w:eastAsia="Times New Roman" w:hAnsi="Times New Roman" w:cs="Times New Roman"/>
        </w:rPr>
        <w:br/>
      </w:r>
      <w:r w:rsidRPr="00DB1C9C">
        <w:rPr>
          <w:rFonts w:ascii="Times New Roman" w:eastAsia="Times New Roman" w:hAnsi="Times New Roman" w:cs="Times New Roman"/>
        </w:rPr>
        <w:br/>
      </w:r>
      <w:r w:rsidRPr="00DB1C9C">
        <w:rPr>
          <w:rFonts w:ascii="Times New Roman" w:eastAsia="Times New Roman" w:hAnsi="Times New Roman" w:cs="Times New Roman"/>
        </w:rPr>
        <w:br/>
      </w:r>
      <w:r w:rsidRPr="00DB1C9C">
        <w:rPr>
          <w:rFonts w:ascii="Times New Roman" w:eastAsia="Times New Roman" w:hAnsi="Times New Roman" w:cs="Times New Roman"/>
        </w:rPr>
        <w:br/>
      </w:r>
      <w:r w:rsidRPr="00DB1C9C">
        <w:rPr>
          <w:rFonts w:ascii="Times New Roman" w:eastAsia="Times New Roman" w:hAnsi="Times New Roman" w:cs="Times New Roman"/>
        </w:rPr>
        <w:br/>
      </w:r>
      <w:r w:rsidRPr="00DB1C9C">
        <w:rPr>
          <w:rFonts w:ascii="Times New Roman" w:eastAsia="Times New Roman" w:hAnsi="Times New Roman" w:cs="Times New Roman"/>
        </w:rPr>
        <w:br/>
      </w:r>
      <w:r w:rsidRPr="00DB1C9C">
        <w:rPr>
          <w:rFonts w:ascii="Times New Roman" w:eastAsia="Times New Roman" w:hAnsi="Times New Roman" w:cs="Times New Roman"/>
        </w:rPr>
        <w:br/>
      </w:r>
      <w:r w:rsidRPr="00DB1C9C">
        <w:rPr>
          <w:rFonts w:ascii="Times New Roman" w:eastAsia="Times New Roman" w:hAnsi="Times New Roman" w:cs="Times New Roman"/>
        </w:rPr>
        <w:br/>
      </w:r>
    </w:p>
    <w:p w14:paraId="0917D9BA" w14:textId="77777777" w:rsidR="00DB1C9C" w:rsidRPr="00DB1C9C" w:rsidRDefault="00DB1C9C" w:rsidP="00DB1C9C">
      <w:pPr>
        <w:rPr>
          <w:rFonts w:ascii="Times New Roman" w:eastAsia="Times New Roman" w:hAnsi="Times New Roman" w:cs="Times New Roman"/>
        </w:rPr>
      </w:pPr>
      <w:r w:rsidRPr="00DB1C9C">
        <w:rPr>
          <w:rFonts w:ascii="Times New Roman" w:eastAsia="Times New Roman" w:hAnsi="Times New Roman" w:cs="Times New Roman"/>
          <w:b/>
          <w:bCs/>
          <w:color w:val="000000"/>
        </w:rPr>
        <w:t>Digestion and Animal Nutrition:</w:t>
      </w:r>
    </w:p>
    <w:p w14:paraId="73086CD7" w14:textId="77777777" w:rsidR="00DB1C9C" w:rsidRPr="00DB1C9C" w:rsidRDefault="00DB1C9C" w:rsidP="00DB1C9C">
      <w:pPr>
        <w:rPr>
          <w:rFonts w:ascii="Times New Roman" w:eastAsia="Times New Roman" w:hAnsi="Times New Roman" w:cs="Times New Roman"/>
        </w:rPr>
      </w:pPr>
    </w:p>
    <w:p w14:paraId="25445DC2" w14:textId="77777777" w:rsidR="00DB1C9C" w:rsidRPr="00DB1C9C" w:rsidRDefault="00DB1C9C" w:rsidP="00DB1C9C">
      <w:pPr>
        <w:numPr>
          <w:ilvl w:val="0"/>
          <w:numId w:val="7"/>
        </w:numPr>
        <w:textAlignment w:val="baseline"/>
        <w:rPr>
          <w:rFonts w:ascii="Times New Roman" w:eastAsia="Times New Roman" w:hAnsi="Times New Roman" w:cs="Times New Roman"/>
          <w:color w:val="000000"/>
        </w:rPr>
      </w:pPr>
      <w:r w:rsidRPr="00DB1C9C">
        <w:rPr>
          <w:rFonts w:ascii="Times New Roman" w:eastAsia="Times New Roman" w:hAnsi="Times New Roman" w:cs="Times New Roman"/>
          <w:color w:val="000000"/>
        </w:rPr>
        <w:t xml:space="preserve">Compare and contrast herbivores and carnivores with respect to their dentation and </w:t>
      </w:r>
      <w:proofErr w:type="gramStart"/>
      <w:r w:rsidRPr="00DB1C9C">
        <w:rPr>
          <w:rFonts w:ascii="Times New Roman" w:eastAsia="Times New Roman" w:hAnsi="Times New Roman" w:cs="Times New Roman"/>
          <w:color w:val="000000"/>
        </w:rPr>
        <w:t>guts,  other</w:t>
      </w:r>
      <w:proofErr w:type="gramEnd"/>
      <w:r w:rsidRPr="00DB1C9C">
        <w:rPr>
          <w:rFonts w:ascii="Times New Roman" w:eastAsia="Times New Roman" w:hAnsi="Times New Roman" w:cs="Times New Roman"/>
          <w:color w:val="000000"/>
        </w:rPr>
        <w:t xml:space="preserve"> mastication associated structures as they relate to their respective functions. (molar/ premolar surface area, tooth body and root, incisors, sagittal ridge, </w:t>
      </w:r>
      <w:proofErr w:type="gramStart"/>
      <w:r w:rsidRPr="00DB1C9C">
        <w:rPr>
          <w:rFonts w:ascii="Times New Roman" w:eastAsia="Times New Roman" w:hAnsi="Times New Roman" w:cs="Times New Roman"/>
          <w:color w:val="000000"/>
        </w:rPr>
        <w:t>chemical  and</w:t>
      </w:r>
      <w:proofErr w:type="gramEnd"/>
      <w:r w:rsidRPr="00DB1C9C">
        <w:rPr>
          <w:rFonts w:ascii="Times New Roman" w:eastAsia="Times New Roman" w:hAnsi="Times New Roman" w:cs="Times New Roman"/>
          <w:color w:val="000000"/>
        </w:rPr>
        <w:t xml:space="preserve"> structural difference, Etc. </w:t>
      </w:r>
    </w:p>
    <w:p w14:paraId="4ACD9373" w14:textId="77777777" w:rsidR="00DB1C9C" w:rsidRPr="00DB1C9C" w:rsidRDefault="00DB1C9C" w:rsidP="00DB1C9C">
      <w:pPr>
        <w:spacing w:after="240"/>
        <w:rPr>
          <w:rFonts w:ascii="Times New Roman" w:eastAsia="Times New Roman" w:hAnsi="Times New Roman" w:cs="Times New Roman"/>
        </w:rPr>
      </w:pPr>
      <w:r w:rsidRPr="00DB1C9C">
        <w:rPr>
          <w:rFonts w:ascii="Times New Roman" w:eastAsia="Times New Roman" w:hAnsi="Times New Roman" w:cs="Times New Roman"/>
        </w:rPr>
        <w:br/>
      </w:r>
      <w:r w:rsidRPr="00DB1C9C">
        <w:rPr>
          <w:rFonts w:ascii="Times New Roman" w:eastAsia="Times New Roman" w:hAnsi="Times New Roman" w:cs="Times New Roman"/>
        </w:rPr>
        <w:br/>
      </w:r>
      <w:r w:rsidRPr="00DB1C9C">
        <w:rPr>
          <w:rFonts w:ascii="Times New Roman" w:eastAsia="Times New Roman" w:hAnsi="Times New Roman" w:cs="Times New Roman"/>
        </w:rPr>
        <w:br/>
      </w:r>
      <w:r w:rsidRPr="00DB1C9C">
        <w:rPr>
          <w:rFonts w:ascii="Times New Roman" w:eastAsia="Times New Roman" w:hAnsi="Times New Roman" w:cs="Times New Roman"/>
        </w:rPr>
        <w:br/>
      </w:r>
      <w:r w:rsidRPr="00DB1C9C">
        <w:rPr>
          <w:rFonts w:ascii="Times New Roman" w:eastAsia="Times New Roman" w:hAnsi="Times New Roman" w:cs="Times New Roman"/>
        </w:rPr>
        <w:br/>
      </w:r>
      <w:r w:rsidRPr="00DB1C9C">
        <w:rPr>
          <w:rFonts w:ascii="Times New Roman" w:eastAsia="Times New Roman" w:hAnsi="Times New Roman" w:cs="Times New Roman"/>
        </w:rPr>
        <w:br/>
      </w:r>
      <w:r w:rsidRPr="00DB1C9C">
        <w:rPr>
          <w:rFonts w:ascii="Times New Roman" w:eastAsia="Times New Roman" w:hAnsi="Times New Roman" w:cs="Times New Roman"/>
        </w:rPr>
        <w:br/>
      </w:r>
      <w:r w:rsidRPr="00DB1C9C">
        <w:rPr>
          <w:rFonts w:ascii="Times New Roman" w:eastAsia="Times New Roman" w:hAnsi="Times New Roman" w:cs="Times New Roman"/>
        </w:rPr>
        <w:br/>
      </w:r>
      <w:r w:rsidRPr="00DB1C9C">
        <w:rPr>
          <w:rFonts w:ascii="Times New Roman" w:eastAsia="Times New Roman" w:hAnsi="Times New Roman" w:cs="Times New Roman"/>
        </w:rPr>
        <w:br/>
      </w:r>
      <w:r w:rsidRPr="00DB1C9C">
        <w:rPr>
          <w:rFonts w:ascii="Times New Roman" w:eastAsia="Times New Roman" w:hAnsi="Times New Roman" w:cs="Times New Roman"/>
        </w:rPr>
        <w:br/>
      </w:r>
      <w:r w:rsidRPr="00DB1C9C">
        <w:rPr>
          <w:rFonts w:ascii="Times New Roman" w:eastAsia="Times New Roman" w:hAnsi="Times New Roman" w:cs="Times New Roman"/>
        </w:rPr>
        <w:br/>
      </w:r>
      <w:r w:rsidRPr="00DB1C9C">
        <w:rPr>
          <w:rFonts w:ascii="Times New Roman" w:eastAsia="Times New Roman" w:hAnsi="Times New Roman" w:cs="Times New Roman"/>
        </w:rPr>
        <w:lastRenderedPageBreak/>
        <w:br/>
      </w:r>
      <w:r w:rsidRPr="00DB1C9C">
        <w:rPr>
          <w:rFonts w:ascii="Times New Roman" w:eastAsia="Times New Roman" w:hAnsi="Times New Roman" w:cs="Times New Roman"/>
        </w:rPr>
        <w:br/>
      </w:r>
      <w:r w:rsidRPr="00DB1C9C">
        <w:rPr>
          <w:rFonts w:ascii="Times New Roman" w:eastAsia="Times New Roman" w:hAnsi="Times New Roman" w:cs="Times New Roman"/>
        </w:rPr>
        <w:br/>
      </w:r>
      <w:r w:rsidRPr="00DB1C9C">
        <w:rPr>
          <w:rFonts w:ascii="Times New Roman" w:eastAsia="Times New Roman" w:hAnsi="Times New Roman" w:cs="Times New Roman"/>
        </w:rPr>
        <w:br/>
      </w:r>
      <w:r w:rsidRPr="00DB1C9C">
        <w:rPr>
          <w:rFonts w:ascii="Times New Roman" w:eastAsia="Times New Roman" w:hAnsi="Times New Roman" w:cs="Times New Roman"/>
        </w:rPr>
        <w:br/>
      </w:r>
      <w:r w:rsidRPr="00DB1C9C">
        <w:rPr>
          <w:rFonts w:ascii="Times New Roman" w:eastAsia="Times New Roman" w:hAnsi="Times New Roman" w:cs="Times New Roman"/>
        </w:rPr>
        <w:br/>
      </w:r>
    </w:p>
    <w:p w14:paraId="4B9E708D" w14:textId="77777777" w:rsidR="00DB1C9C" w:rsidRPr="00DB1C9C" w:rsidRDefault="00DB1C9C" w:rsidP="00DB1C9C">
      <w:pPr>
        <w:numPr>
          <w:ilvl w:val="0"/>
          <w:numId w:val="8"/>
        </w:numPr>
        <w:textAlignment w:val="baseline"/>
        <w:rPr>
          <w:rFonts w:ascii="Times New Roman" w:eastAsia="Times New Roman" w:hAnsi="Times New Roman" w:cs="Times New Roman"/>
          <w:color w:val="000000"/>
        </w:rPr>
      </w:pPr>
      <w:r w:rsidRPr="00DB1C9C">
        <w:rPr>
          <w:rFonts w:ascii="Times New Roman" w:eastAsia="Times New Roman" w:hAnsi="Times New Roman" w:cs="Times New Roman"/>
          <w:color w:val="000000"/>
        </w:rPr>
        <w:t>Many environmentally concerned people talk about “cow farts” as a source of greenhouse gasses. With regard to the rumen, reticulum, omasum, and abomasum structure and function, why is this an inaccurate concern and why should they consider the farts of horses instead?</w:t>
      </w:r>
    </w:p>
    <w:p w14:paraId="360D1973" w14:textId="77777777" w:rsidR="00706E31" w:rsidRDefault="00706E31"/>
    <w:sectPr w:rsidR="00706E31" w:rsidSect="00FE56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7C3E70"/>
    <w:multiLevelType w:val="multilevel"/>
    <w:tmpl w:val="F980602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F330DD"/>
    <w:multiLevelType w:val="multilevel"/>
    <w:tmpl w:val="7324CBE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6411FCE"/>
    <w:multiLevelType w:val="multilevel"/>
    <w:tmpl w:val="913AF62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E706C30"/>
    <w:multiLevelType w:val="multilevel"/>
    <w:tmpl w:val="7C4CDCD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67F1295"/>
    <w:multiLevelType w:val="multilevel"/>
    <w:tmpl w:val="294A6E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679571D"/>
    <w:multiLevelType w:val="multilevel"/>
    <w:tmpl w:val="98E2945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C435831"/>
    <w:multiLevelType w:val="multilevel"/>
    <w:tmpl w:val="3F866AD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D31151A"/>
    <w:multiLevelType w:val="multilevel"/>
    <w:tmpl w:val="50AAE5A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0"/>
    <w:lvlOverride w:ilvl="0">
      <w:lvl w:ilvl="0">
        <w:numFmt w:val="decimal"/>
        <w:lvlText w:val="%1."/>
        <w:lvlJc w:val="left"/>
      </w:lvl>
    </w:lvlOverride>
  </w:num>
  <w:num w:numId="3">
    <w:abstractNumId w:val="1"/>
    <w:lvlOverride w:ilvl="0">
      <w:lvl w:ilvl="0">
        <w:numFmt w:val="decimal"/>
        <w:lvlText w:val="%1."/>
        <w:lvlJc w:val="left"/>
      </w:lvl>
    </w:lvlOverride>
  </w:num>
  <w:num w:numId="4">
    <w:abstractNumId w:val="2"/>
    <w:lvlOverride w:ilvl="0">
      <w:lvl w:ilvl="0">
        <w:numFmt w:val="decimal"/>
        <w:lvlText w:val="%1."/>
        <w:lvlJc w:val="left"/>
      </w:lvl>
    </w:lvlOverride>
  </w:num>
  <w:num w:numId="5">
    <w:abstractNumId w:val="3"/>
    <w:lvlOverride w:ilvl="0">
      <w:lvl w:ilvl="0">
        <w:numFmt w:val="decimal"/>
        <w:lvlText w:val="%1."/>
        <w:lvlJc w:val="left"/>
      </w:lvl>
    </w:lvlOverride>
  </w:num>
  <w:num w:numId="6">
    <w:abstractNumId w:val="5"/>
    <w:lvlOverride w:ilvl="0">
      <w:lvl w:ilvl="0">
        <w:numFmt w:val="decimal"/>
        <w:lvlText w:val="%1."/>
        <w:lvlJc w:val="left"/>
      </w:lvl>
    </w:lvlOverride>
  </w:num>
  <w:num w:numId="7">
    <w:abstractNumId w:val="6"/>
    <w:lvlOverride w:ilvl="0">
      <w:lvl w:ilvl="0">
        <w:numFmt w:val="decimal"/>
        <w:lvlText w:val="%1."/>
        <w:lvlJc w:val="left"/>
      </w:lvl>
    </w:lvlOverride>
  </w:num>
  <w:num w:numId="8">
    <w:abstractNumId w:val="7"/>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1"/>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C9C"/>
    <w:rsid w:val="00706E31"/>
    <w:rsid w:val="009C4179"/>
    <w:rsid w:val="00B20514"/>
    <w:rsid w:val="00DB1C9C"/>
    <w:rsid w:val="00FE563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ecimalSymbol w:val="."/>
  <w:listSeparator w:val=","/>
  <w14:docId w14:val="2CF99793"/>
  <w15:chartTrackingRefBased/>
  <w15:docId w15:val="{4109AE8A-BFB3-8246-96AF-B03956C8B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B1C9C"/>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78200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337</Words>
  <Characters>1926</Characters>
  <Application>Microsoft Office Word</Application>
  <DocSecurity>0</DocSecurity>
  <Lines>16</Lines>
  <Paragraphs>4</Paragraphs>
  <ScaleCrop>false</ScaleCrop>
  <Company/>
  <LinksUpToDate>false</LinksUpToDate>
  <CharactersWithSpaces>2259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Tang Ronnie</dc:creator>
  <cp:keywords/>
  <dc:description/>
  <cp:lastModifiedBy>Tang Ronnie</cp:lastModifiedBy>
  <cp:revision>1</cp:revision>
  <dcterms:created xsi:type="dcterms:W3CDTF">2020-12-18T23:11:00Z</dcterms:created>
  <dcterms:modified xsi:type="dcterms:W3CDTF">2020-12-18T23:12:00Z</dcterms:modified>
</cp:coreProperties>
</file>